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8B0259F" w:rsidR="00180A62" w:rsidRPr="006A3B29" w:rsidRDefault="00CD1AF5" w:rsidP="723E617E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bookmarkStart w:id="0" w:name="_GoBack"/>
      <w:bookmarkEnd w:id="0"/>
      <w:r w:rsidRPr="723E617E">
        <w:rPr>
          <w:rFonts w:asciiTheme="majorHAnsi" w:hAnsiTheme="majorHAnsi" w:cstheme="majorBidi"/>
          <w:b/>
          <w:bCs/>
          <w:sz w:val="27"/>
          <w:szCs w:val="27"/>
        </w:rPr>
        <w:t>ZASADY</w:t>
      </w:r>
      <w:r w:rsidR="00180A62" w:rsidRPr="723E617E">
        <w:rPr>
          <w:rFonts w:asciiTheme="majorHAnsi" w:hAnsiTheme="majorHAnsi" w:cstheme="majorBidi"/>
          <w:b/>
          <w:bCs/>
          <w:sz w:val="27"/>
          <w:szCs w:val="27"/>
        </w:rPr>
        <w:t xml:space="preserve"> PRZETWARZANIA DANYCH OSOBOWYCH </w:t>
      </w:r>
    </w:p>
    <w:p w14:paraId="7882056F" w14:textId="649CA1B1" w:rsidR="00180A62" w:rsidRPr="006A3B29" w:rsidRDefault="0C6E6A57" w:rsidP="723E617E">
      <w:pPr>
        <w:spacing w:after="0" w:line="276" w:lineRule="auto"/>
        <w:jc w:val="center"/>
        <w:rPr>
          <w:rStyle w:val="Hipercze"/>
          <w:rFonts w:asciiTheme="majorHAnsi" w:hAnsiTheme="majorHAnsi" w:cstheme="majorBidi"/>
          <w:sz w:val="27"/>
          <w:szCs w:val="27"/>
        </w:rPr>
      </w:pPr>
      <w:r w:rsidRPr="723E617E">
        <w:rPr>
          <w:rFonts w:asciiTheme="majorHAnsi" w:hAnsiTheme="majorHAnsi" w:cstheme="majorBidi"/>
          <w:b/>
          <w:bCs/>
          <w:sz w:val="27"/>
          <w:szCs w:val="27"/>
        </w:rPr>
        <w:t xml:space="preserve">W ZWIĄZKU Z PROWADZENIEM BIEŻĄCEJ KORESPONDENCJI ELEKTRONICZNEJ PRZEZ </w:t>
      </w:r>
      <w:r w:rsidR="42BB32F3" w:rsidRPr="723E617E">
        <w:rPr>
          <w:rFonts w:asciiTheme="majorHAnsi" w:hAnsiTheme="majorHAnsi" w:cstheme="majorBidi"/>
          <w:b/>
          <w:bCs/>
          <w:sz w:val="27"/>
          <w:szCs w:val="27"/>
        </w:rPr>
        <w:t xml:space="preserve">LICEUM OGÓLNOKSZTAŁCĄCE NR XI </w:t>
      </w:r>
      <w:r w:rsidR="00A628F9" w:rsidRPr="723E617E">
        <w:rPr>
          <w:rFonts w:asciiTheme="majorHAnsi" w:hAnsiTheme="majorHAnsi" w:cstheme="majorBidi"/>
          <w:b/>
          <w:bCs/>
          <w:sz w:val="27"/>
          <w:szCs w:val="27"/>
        </w:rPr>
        <w:t>WE WROCŁAWIU</w:t>
      </w:r>
    </w:p>
    <w:p w14:paraId="7B1DA123" w14:textId="77777777" w:rsidR="0017706B" w:rsidRDefault="0017706B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6EC79EA2" w:rsidR="00BE6200" w:rsidRPr="006A3B29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6A3B29">
        <w:rPr>
          <w:rFonts w:asciiTheme="majorHAnsi" w:hAnsiTheme="majorHAnsi" w:cstheme="majorHAnsi"/>
          <w:sz w:val="23"/>
          <w:szCs w:val="23"/>
        </w:rPr>
        <w:t>e</w:t>
      </w:r>
      <w:r w:rsidR="001125C0" w:rsidRPr="006A3B29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 w:rsidRPr="006A3B29">
        <w:rPr>
          <w:rFonts w:asciiTheme="majorHAnsi" w:hAnsiTheme="majorHAnsi" w:cstheme="majorHAnsi"/>
          <w:sz w:val="23"/>
          <w:szCs w:val="23"/>
        </w:rPr>
        <w:t>z</w:t>
      </w:r>
      <w:r w:rsidR="00FD4CE9" w:rsidRPr="006A3B2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 w:rsidRPr="006A3B29">
        <w:rPr>
          <w:rFonts w:asciiTheme="majorHAnsi" w:hAnsiTheme="majorHAnsi" w:cstheme="majorHAnsi"/>
          <w:sz w:val="23"/>
          <w:szCs w:val="23"/>
        </w:rPr>
        <w:t> </w:t>
      </w:r>
      <w:r w:rsidR="009D40CE" w:rsidRPr="006A3B29">
        <w:rPr>
          <w:rFonts w:asciiTheme="majorHAnsi" w:hAnsiTheme="majorHAnsi" w:cstheme="majorHAnsi"/>
          <w:sz w:val="23"/>
          <w:szCs w:val="23"/>
        </w:rPr>
        <w:t>pracownik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46D52E0B" w:rsidR="003654DB" w:rsidRPr="006A3B29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739F3D5A">
        <w:rPr>
          <w:b/>
          <w:bCs/>
          <w:sz w:val="23"/>
          <w:szCs w:val="23"/>
        </w:rPr>
        <w:t>KIM JESTEŚMY</w:t>
      </w:r>
      <w:r w:rsidR="00763063" w:rsidRPr="739F3D5A">
        <w:rPr>
          <w:b/>
          <w:bCs/>
          <w:sz w:val="23"/>
          <w:szCs w:val="23"/>
        </w:rPr>
        <w:t>?</w:t>
      </w:r>
      <w:bookmarkEnd w:id="1"/>
    </w:p>
    <w:p w14:paraId="4AE9DB3A" w14:textId="59484447" w:rsidR="21AF12B7" w:rsidRDefault="21AF12B7" w:rsidP="739F3D5A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bookmarkStart w:id="2" w:name="_Hlk510183186"/>
      <w:r w:rsidRPr="739F3D5A">
        <w:rPr>
          <w:rFonts w:ascii="Calibri Light" w:eastAsia="Calibri Light" w:hAnsi="Calibri Light" w:cs="Calibri Light"/>
          <w:sz w:val="23"/>
          <w:szCs w:val="23"/>
        </w:rPr>
        <w:t xml:space="preserve">Jesteśmy jednostką publiczną o nazwie Liceum Ogólnokształcącym nr XI we Wrocławiu przy ul. Spółdzielcza 2A, 51-662 Wrocław (dalej: </w:t>
      </w:r>
      <w:r w:rsidRPr="739F3D5A">
        <w:rPr>
          <w:rFonts w:ascii="Calibri Light" w:eastAsia="Calibri Light" w:hAnsi="Calibri Light" w:cs="Calibri Light"/>
          <w:b/>
          <w:bCs/>
          <w:sz w:val="23"/>
          <w:szCs w:val="23"/>
        </w:rPr>
        <w:t>My</w:t>
      </w:r>
      <w:r w:rsidRPr="739F3D5A">
        <w:rPr>
          <w:rFonts w:ascii="Calibri Light" w:eastAsia="Calibri Light" w:hAnsi="Calibri Light" w:cs="Calibri Light"/>
          <w:sz w:val="23"/>
          <w:szCs w:val="23"/>
        </w:rPr>
        <w:t xml:space="preserve">). Kontakt z nami możliwy jest pod mailem </w:t>
      </w:r>
      <w:hyperlink r:id="rId9">
        <w:r w:rsidRPr="739F3D5A">
          <w:rPr>
            <w:rStyle w:val="Hipercze"/>
            <w:rFonts w:ascii="Calibri Light" w:eastAsia="Calibri Light" w:hAnsi="Calibri Light" w:cs="Calibri Light"/>
            <w:color w:val="0070C0"/>
            <w:sz w:val="23"/>
            <w:szCs w:val="23"/>
          </w:rPr>
          <w:t>Sekretariat.lo11@wroclawskaedukacja.pl</w:t>
        </w:r>
      </w:hyperlink>
      <w:r w:rsidRPr="739F3D5A">
        <w:rPr>
          <w:rFonts w:ascii="Calibri Light" w:eastAsia="Calibri Light" w:hAnsi="Calibri Light" w:cs="Calibri Light"/>
          <w:color w:val="0070C0"/>
          <w:sz w:val="23"/>
          <w:szCs w:val="23"/>
          <w:u w:val="single"/>
        </w:rPr>
        <w:t>.</w:t>
      </w:r>
      <w:r w:rsidRPr="739F3D5A">
        <w:rPr>
          <w:rFonts w:ascii="Calibri Light" w:eastAsia="Calibri Light" w:hAnsi="Calibri Light" w:cs="Calibri Light"/>
          <w:color w:val="0070C0"/>
          <w:sz w:val="23"/>
          <w:szCs w:val="23"/>
        </w:rPr>
        <w:t xml:space="preserve"> </w:t>
      </w:r>
    </w:p>
    <w:p w14:paraId="0FB87161" w14:textId="73C3EE2C" w:rsidR="00D00DB9" w:rsidRPr="006A3B29" w:rsidRDefault="00FD4CE9" w:rsidP="723E617E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723E617E">
        <w:rPr>
          <w:rFonts w:asciiTheme="majorHAnsi" w:hAnsiTheme="majorHAnsi" w:cstheme="majorBidi"/>
          <w:sz w:val="23"/>
          <w:szCs w:val="23"/>
        </w:rPr>
        <w:t xml:space="preserve">Kontakt do naszego inspektora ochrony danych osobowych to: </w:t>
      </w:r>
      <w:r w:rsidR="005F28E1" w:rsidRPr="723E617E">
        <w:rPr>
          <w:rStyle w:val="Hipercze"/>
          <w:rFonts w:asciiTheme="majorHAnsi" w:hAnsiTheme="majorHAnsi" w:cstheme="majorBidi"/>
          <w:sz w:val="23"/>
          <w:szCs w:val="23"/>
        </w:rPr>
        <w:t>inspektor@coreconsulting.pl</w:t>
      </w:r>
      <w:r w:rsidR="003A49D7" w:rsidRPr="723E617E">
        <w:rPr>
          <w:rFonts w:asciiTheme="majorHAnsi" w:hAnsiTheme="majorHAnsi" w:cstheme="majorBidi"/>
          <w:sz w:val="23"/>
          <w:szCs w:val="23"/>
        </w:rPr>
        <w:t xml:space="preserve"> lub CORE Consulting, ul. Z. </w:t>
      </w:r>
      <w:r w:rsidR="684188CB" w:rsidRPr="723E617E">
        <w:rPr>
          <w:rFonts w:asciiTheme="majorHAnsi" w:hAnsiTheme="majorHAnsi" w:cstheme="majorBidi"/>
          <w:sz w:val="23"/>
          <w:szCs w:val="23"/>
        </w:rPr>
        <w:t>Wyłom 16</w:t>
      </w:r>
      <w:r w:rsidR="003A49D7" w:rsidRPr="723E617E">
        <w:rPr>
          <w:rFonts w:asciiTheme="majorHAnsi" w:hAnsiTheme="majorHAnsi" w:cstheme="majorBidi"/>
          <w:sz w:val="23"/>
          <w:szCs w:val="23"/>
        </w:rPr>
        <w:t>, 6</w:t>
      </w:r>
      <w:r w:rsidR="3FB30493" w:rsidRPr="723E617E">
        <w:rPr>
          <w:rFonts w:asciiTheme="majorHAnsi" w:hAnsiTheme="majorHAnsi" w:cstheme="majorBidi"/>
          <w:sz w:val="23"/>
          <w:szCs w:val="23"/>
        </w:rPr>
        <w:t>1</w:t>
      </w:r>
      <w:r w:rsidR="003A49D7" w:rsidRPr="723E617E">
        <w:rPr>
          <w:rFonts w:asciiTheme="majorHAnsi" w:hAnsiTheme="majorHAnsi" w:cstheme="majorBidi"/>
          <w:sz w:val="23"/>
          <w:szCs w:val="23"/>
        </w:rPr>
        <w:t>-</w:t>
      </w:r>
      <w:r w:rsidR="0D304115" w:rsidRPr="723E617E">
        <w:rPr>
          <w:rFonts w:asciiTheme="majorHAnsi" w:hAnsiTheme="majorHAnsi" w:cstheme="majorBidi"/>
          <w:sz w:val="23"/>
          <w:szCs w:val="23"/>
        </w:rPr>
        <w:t>671</w:t>
      </w:r>
      <w:r w:rsidR="003A49D7" w:rsidRPr="723E617E">
        <w:rPr>
          <w:rFonts w:asciiTheme="majorHAnsi" w:hAnsiTheme="majorHAnsi" w:cstheme="majorBidi"/>
          <w:sz w:val="23"/>
          <w:szCs w:val="23"/>
        </w:rPr>
        <w:t xml:space="preserve"> Poznań. </w:t>
      </w:r>
      <w:r w:rsidR="00676E41" w:rsidRPr="723E617E">
        <w:rPr>
          <w:rFonts w:asciiTheme="majorHAnsi" w:hAnsiTheme="majorHAnsi" w:cstheme="majorBidi"/>
          <w:sz w:val="23"/>
          <w:szCs w:val="23"/>
        </w:rPr>
        <w:t xml:space="preserve"> </w:t>
      </w:r>
    </w:p>
    <w:p w14:paraId="50B59A71" w14:textId="4952CE20" w:rsidR="00676E41" w:rsidRPr="006A3B29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6A3B29">
        <w:rPr>
          <w:rFonts w:cstheme="majorHAnsi"/>
          <w:b/>
          <w:sz w:val="23"/>
          <w:szCs w:val="23"/>
        </w:rPr>
        <w:t>SKĄD MAMY TWOJE DANE OSOBOWE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3"/>
    </w:p>
    <w:p w14:paraId="03047E37" w14:textId="2365D6F4" w:rsidR="00294C4A" w:rsidRPr="006A3B29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osobowe pozyskujemy głównie od Ciebie. Podajesz nam swoje dane 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  <w:r w:rsidR="00BD5CB3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CF461B" w14:textId="588321DD" w:rsidR="00676E41" w:rsidRPr="006A3B29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6A3B29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74AD1CD2" w:rsidR="006A11EC" w:rsidRPr="006A3B29" w:rsidRDefault="00F0035E" w:rsidP="00BD5CB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</w:t>
      </w:r>
      <w:r w:rsidR="00C22793" w:rsidRPr="006A3B29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6A3B29">
        <w:rPr>
          <w:rFonts w:asciiTheme="majorHAnsi" w:hAnsiTheme="majorHAnsi" w:cstheme="majorHAnsi"/>
          <w:sz w:val="23"/>
          <w:szCs w:val="23"/>
        </w:rPr>
        <w:t> 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Może to być wykonywanie przez nas usług</w:t>
      </w:r>
      <w:r w:rsidR="00F26F8B">
        <w:rPr>
          <w:rFonts w:asciiTheme="majorHAnsi" w:hAnsiTheme="majorHAnsi" w:cstheme="majorHAnsi"/>
          <w:sz w:val="23"/>
          <w:szCs w:val="23"/>
        </w:rPr>
        <w:t xml:space="preserve"> edukacyjnych, świadczeń opiekuńczo-wychowawczych</w:t>
      </w:r>
      <w:r w:rsidR="00093BFA" w:rsidRPr="006A3B29">
        <w:rPr>
          <w:rFonts w:asciiTheme="majorHAnsi" w:hAnsiTheme="majorHAnsi" w:cstheme="majorHAnsi"/>
          <w:sz w:val="23"/>
          <w:szCs w:val="23"/>
        </w:rPr>
        <w:t>, zamawianie określonych świadczeń,</w:t>
      </w:r>
      <w:r w:rsidR="00F26F8B">
        <w:rPr>
          <w:rFonts w:asciiTheme="majorHAnsi" w:hAnsiTheme="majorHAnsi" w:cstheme="majorHAnsi"/>
          <w:sz w:val="23"/>
          <w:szCs w:val="23"/>
        </w:rPr>
        <w:t xml:space="preserve"> udział w konkursach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rekrutacja, albo inne działanie związane z nasz</w:t>
      </w:r>
      <w:r w:rsidR="00F26F8B">
        <w:rPr>
          <w:rFonts w:asciiTheme="majorHAnsi" w:hAnsiTheme="majorHAnsi" w:cstheme="majorHAnsi"/>
          <w:sz w:val="23"/>
          <w:szCs w:val="23"/>
        </w:rPr>
        <w:t>ą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F26F8B">
        <w:rPr>
          <w:rFonts w:asciiTheme="majorHAnsi" w:hAnsiTheme="majorHAnsi" w:cstheme="majorHAnsi"/>
          <w:sz w:val="23"/>
          <w:szCs w:val="23"/>
        </w:rPr>
        <w:t>placówką</w:t>
      </w:r>
      <w:r w:rsidR="00093BFA" w:rsidRPr="006A3B29">
        <w:rPr>
          <w:rFonts w:asciiTheme="majorHAnsi" w:hAnsiTheme="majorHAnsi" w:cstheme="majorHAnsi"/>
          <w:sz w:val="23"/>
          <w:szCs w:val="23"/>
        </w:rPr>
        <w:t>.</w:t>
      </w:r>
      <w:r w:rsidR="00486456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BD5CB3">
        <w:rPr>
          <w:rFonts w:asciiTheme="majorHAnsi" w:hAnsiTheme="majorHAnsi" w:cstheme="majorHAnsi"/>
          <w:sz w:val="23"/>
          <w:szCs w:val="23"/>
        </w:rPr>
        <w:t xml:space="preserve">Dane nie podlegają profilowaniu ani zautomatyzowanemu podejmowaniu decyzji. </w:t>
      </w:r>
    </w:p>
    <w:p w14:paraId="72846DEF" w14:textId="77EF14B0" w:rsidR="00DB6EEC" w:rsidRPr="006A3B29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6A3B29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677EC622" w:rsidR="005A6714" w:rsidRPr="006A3B29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3B29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3B29">
        <w:rPr>
          <w:rFonts w:asciiTheme="majorHAnsi" w:hAnsiTheme="majorHAnsi" w:cstheme="majorHAnsi"/>
          <w:sz w:val="23"/>
          <w:szCs w:val="23"/>
        </w:rPr>
        <w:t xml:space="preserve">: </w:t>
      </w:r>
      <w:r w:rsidR="00093BFA" w:rsidRPr="006A3B29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 w:rsidRPr="006A3B29">
        <w:rPr>
          <w:rFonts w:asciiTheme="majorHAnsi" w:hAnsiTheme="majorHAnsi" w:cstheme="majorHAnsi"/>
          <w:sz w:val="23"/>
          <w:szCs w:val="23"/>
        </w:rPr>
        <w:t>.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3A64C594" w:rsidR="003B0359" w:rsidRPr="006A3B29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6A3B29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685FB525" w14:textId="77777777" w:rsidR="00FD4CE9" w:rsidRPr="006A3B2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 w:rsidRPr="006A3B2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6A3B2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6A3B2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0E1674D" w14:textId="490241A6" w:rsidR="001D5640" w:rsidRPr="006A3B29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6A3B29">
        <w:rPr>
          <w:rFonts w:cstheme="majorHAnsi"/>
          <w:b/>
          <w:sz w:val="23"/>
          <w:szCs w:val="23"/>
        </w:rPr>
        <w:lastRenderedPageBreak/>
        <w:t>JAK DŁUGO PRZETWARZAMY TWOJE DANE OSOBOWE?</w:t>
      </w:r>
      <w:bookmarkEnd w:id="13"/>
    </w:p>
    <w:p w14:paraId="34576647" w14:textId="1BBA1A28" w:rsidR="001D5640" w:rsidRPr="006A3B29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D</w:t>
      </w:r>
      <w:r w:rsidR="003E34BF" w:rsidRPr="006A3B29">
        <w:rPr>
          <w:rFonts w:asciiTheme="majorHAnsi" w:hAnsiTheme="majorHAnsi" w:cstheme="majorHAnsi"/>
          <w:sz w:val="23"/>
          <w:szCs w:val="23"/>
        </w:rPr>
        <w:t>ane</w:t>
      </w:r>
      <w:r w:rsidRPr="006A3B29"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 w:rsidRPr="006A3B29">
        <w:rPr>
          <w:rFonts w:asciiTheme="majorHAnsi" w:hAnsiTheme="majorHAnsi" w:cstheme="majorHAnsi"/>
          <w:sz w:val="23"/>
          <w:szCs w:val="23"/>
        </w:rPr>
        <w:t>bieżący kontakt</w:t>
      </w:r>
      <w:r w:rsidRPr="006A3B29">
        <w:rPr>
          <w:rFonts w:asciiTheme="majorHAnsi" w:hAnsiTheme="majorHAnsi" w:cstheme="majorHAnsi"/>
          <w:sz w:val="23"/>
          <w:szCs w:val="23"/>
        </w:rPr>
        <w:t xml:space="preserve">, Twoje dane </w:t>
      </w:r>
      <w:r w:rsidR="00DB6E2E">
        <w:rPr>
          <w:rFonts w:asciiTheme="majorHAnsi" w:hAnsiTheme="majorHAnsi" w:cstheme="majorHAnsi"/>
          <w:sz w:val="23"/>
          <w:szCs w:val="23"/>
        </w:rPr>
        <w:t>zamierzamy</w:t>
      </w:r>
      <w:r w:rsidRPr="006A3B29">
        <w:rPr>
          <w:rFonts w:asciiTheme="majorHAnsi" w:hAnsiTheme="majorHAnsi" w:cstheme="majorHAnsi"/>
          <w:sz w:val="23"/>
          <w:szCs w:val="23"/>
        </w:rPr>
        <w:t xml:space="preserve"> przechowywać przez okres kolejnych 5 lat (</w:t>
      </w:r>
      <w:r w:rsidR="00DB6E2E">
        <w:rPr>
          <w:rFonts w:asciiTheme="majorHAnsi" w:hAnsiTheme="majorHAnsi" w:cstheme="majorHAnsi"/>
          <w:sz w:val="23"/>
          <w:szCs w:val="23"/>
        </w:rPr>
        <w:t>dla potrzeb</w:t>
      </w:r>
      <w:r w:rsidRPr="006A3B29">
        <w:rPr>
          <w:rFonts w:asciiTheme="majorHAnsi" w:hAnsiTheme="majorHAnsi" w:cstheme="majorHAnsi"/>
          <w:sz w:val="23"/>
          <w:szCs w:val="23"/>
        </w:rPr>
        <w:t xml:space="preserve"> rozliczalności) i następnie podejmiemy decyzję o</w:t>
      </w:r>
      <w:r w:rsidR="00FD4CE9" w:rsidRPr="006A3B29">
        <w:rPr>
          <w:rFonts w:asciiTheme="majorHAnsi" w:hAnsiTheme="majorHAnsi" w:cstheme="majorHAnsi"/>
          <w:sz w:val="23"/>
          <w:szCs w:val="23"/>
        </w:rPr>
        <w:t> </w:t>
      </w:r>
      <w:r w:rsidRPr="006A3B29"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C5B0BC8" w:rsidR="00644966" w:rsidRPr="006A3B29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6A3B29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4BEC8D7F" w14:textId="6BD6CFA7" w:rsidR="00E76040" w:rsidRPr="006A3B29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6A3B29">
        <w:rPr>
          <w:rFonts w:asciiTheme="majorHAnsi" w:hAnsiTheme="majorHAnsi" w:cstheme="majorHAnsi"/>
          <w:sz w:val="23"/>
          <w:szCs w:val="23"/>
        </w:rPr>
        <w:t>.</w:t>
      </w:r>
      <w:r w:rsidRPr="006A3B29"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 w:rsidRPr="006A3B29">
        <w:rPr>
          <w:rFonts w:asciiTheme="majorHAnsi" w:hAnsiTheme="majorHAnsi" w:cstheme="majorHAnsi"/>
          <w:sz w:val="23"/>
          <w:szCs w:val="23"/>
        </w:rPr>
        <w:t>mogą być</w:t>
      </w:r>
      <w:r w:rsidRPr="006A3B29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6A3B29">
        <w:rPr>
          <w:rFonts w:asciiTheme="majorHAnsi" w:hAnsiTheme="majorHAnsi" w:cstheme="majorHAnsi"/>
          <w:sz w:val="23"/>
          <w:szCs w:val="23"/>
        </w:rPr>
        <w:t>pnia</w:t>
      </w:r>
      <w:r w:rsidR="001E7570" w:rsidRPr="006A3B29">
        <w:rPr>
          <w:rFonts w:asciiTheme="majorHAnsi" w:hAnsiTheme="majorHAnsi" w:cstheme="majorHAnsi"/>
          <w:sz w:val="23"/>
          <w:szCs w:val="23"/>
        </w:rPr>
        <w:t>ne d</w:t>
      </w:r>
      <w:r w:rsidR="00E76040" w:rsidRPr="006A3B29">
        <w:rPr>
          <w:rFonts w:asciiTheme="majorHAnsi" w:hAnsiTheme="majorHAnsi" w:cstheme="majorHAnsi"/>
          <w:sz w:val="23"/>
          <w:szCs w:val="23"/>
        </w:rPr>
        <w:t>ostawc</w:t>
      </w:r>
      <w:r w:rsidR="001E7570" w:rsidRPr="006A3B29">
        <w:rPr>
          <w:rFonts w:asciiTheme="majorHAnsi" w:hAnsiTheme="majorHAnsi" w:cstheme="majorHAnsi"/>
          <w:sz w:val="23"/>
          <w:szCs w:val="23"/>
        </w:rPr>
        <w:t>om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Pr="006A3B29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</w:t>
      </w:r>
      <w:r w:rsidR="00883C91" w:rsidRPr="006A3B29">
        <w:rPr>
          <w:rFonts w:asciiTheme="majorHAnsi" w:hAnsiTheme="majorHAnsi" w:cstheme="majorHAnsi"/>
          <w:sz w:val="23"/>
          <w:szCs w:val="23"/>
        </w:rPr>
        <w:t>ażde</w:t>
      </w:r>
      <w:r w:rsidRPr="006A3B29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6A3B29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0CB6EBDB" w:rsidR="00FD4CE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17706B">
        <w:rPr>
          <w:rFonts w:asciiTheme="majorHAnsi" w:hAnsiTheme="majorHAnsi" w:cstheme="majorHAnsi"/>
          <w:sz w:val="23"/>
          <w:szCs w:val="23"/>
        </w:rPr>
        <w:t>u</w:t>
      </w:r>
      <w:r w:rsidRPr="006A3B29">
        <w:rPr>
          <w:rFonts w:asciiTheme="majorHAnsi" w:hAnsiTheme="majorHAnsi" w:cstheme="majorHAnsi"/>
          <w:sz w:val="23"/>
          <w:szCs w:val="23"/>
        </w:rPr>
        <w:t xml:space="preserve"> publicznego mogą zostać udostępnione innym jednostkom </w:t>
      </w:r>
      <w:r w:rsidR="0017706B">
        <w:rPr>
          <w:rFonts w:asciiTheme="majorHAnsi" w:hAnsiTheme="majorHAnsi" w:cstheme="majorHAnsi"/>
          <w:sz w:val="23"/>
          <w:szCs w:val="23"/>
        </w:rPr>
        <w:t>sektora publicznego w zakresie wykonywania ich zadań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C975287" w14:textId="77777777" w:rsidR="00ED6942" w:rsidRPr="002221B7" w:rsidRDefault="00ED6942" w:rsidP="00ED694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723E617E">
        <w:rPr>
          <w:b/>
          <w:bCs/>
          <w:sz w:val="23"/>
          <w:szCs w:val="23"/>
        </w:rPr>
        <w:t>PRZEKAZYWANIE DANYCH DO KRAJU TRZECIEGO</w:t>
      </w:r>
    </w:p>
    <w:p w14:paraId="7F193DD5" w14:textId="30E9C9D3" w:rsidR="00ED6942" w:rsidRPr="006A3B29" w:rsidRDefault="56705011" w:rsidP="723E617E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723E617E">
        <w:rPr>
          <w:rFonts w:asciiTheme="majorHAnsi" w:hAnsiTheme="majorHAnsi" w:cstheme="majorBidi"/>
          <w:sz w:val="23"/>
          <w:szCs w:val="23"/>
        </w:rPr>
        <w:t xml:space="preserve">Liceum Ogólnokształcące nr XI </w:t>
      </w:r>
      <w:r w:rsidR="00ED6942" w:rsidRPr="723E617E">
        <w:rPr>
          <w:rFonts w:asciiTheme="majorHAnsi" w:hAnsiTheme="majorHAnsi" w:cstheme="majorBidi"/>
          <w:sz w:val="23"/>
          <w:szCs w:val="23"/>
        </w:rPr>
        <w:t>wykorzystuje rozwiązania informatyczne, które posiadają swoje serwery na terytorium USA – czyli poza terytorium Unii Europejskiej.</w:t>
      </w:r>
      <w:r w:rsidR="005F28E1" w:rsidRPr="723E617E">
        <w:rPr>
          <w:rFonts w:asciiTheme="majorHAnsi" w:hAnsiTheme="majorHAnsi" w:cstheme="majorBidi"/>
          <w:sz w:val="23"/>
          <w:szCs w:val="23"/>
        </w:rPr>
        <w:t xml:space="preserve"> </w:t>
      </w:r>
      <w:r w:rsidR="6EA554A5" w:rsidRPr="723E617E">
        <w:rPr>
          <w:rFonts w:asciiTheme="majorHAnsi" w:hAnsiTheme="majorHAnsi" w:cstheme="majorBidi"/>
          <w:sz w:val="23"/>
          <w:szCs w:val="23"/>
        </w:rPr>
        <w:t xml:space="preserve">Liceum Ogólnokształcące nr XI </w:t>
      </w:r>
      <w:r w:rsidR="00ED6942" w:rsidRPr="723E617E">
        <w:rPr>
          <w:rFonts w:asciiTheme="majorHAnsi" w:hAnsiTheme="majorHAnsi" w:cstheme="majorBidi"/>
          <w:sz w:val="23"/>
          <w:szCs w:val="23"/>
        </w:rPr>
        <w:t xml:space="preserve">korzysta przy tym wyłącznie z rozwiązań tych podmiotów, które przynależą do systemu </w:t>
      </w:r>
      <w:r w:rsidR="00ED6942" w:rsidRPr="723E617E">
        <w:rPr>
          <w:rFonts w:asciiTheme="majorHAnsi" w:hAnsiTheme="majorHAnsi" w:cstheme="majorBidi"/>
          <w:i/>
          <w:iCs/>
          <w:sz w:val="23"/>
          <w:szCs w:val="23"/>
        </w:rPr>
        <w:t>Tarczy Prywatności</w:t>
      </w:r>
      <w:r w:rsidR="00ED6942" w:rsidRPr="723E617E">
        <w:rPr>
          <w:rFonts w:asciiTheme="majorHAnsi" w:hAnsiTheme="majorHAnsi" w:cstheme="majorBid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2EE3644A" w14:textId="77777777" w:rsidR="008A3E2C" w:rsidRPr="00BF7AA1" w:rsidRDefault="008A3E2C" w:rsidP="008A3E2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648B3DE7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CD2AAA6" w14:textId="1235289D" w:rsidR="008A3E2C" w:rsidRPr="00BF7AA1" w:rsidRDefault="008A3E2C" w:rsidP="2B53E09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B53E09F">
        <w:rPr>
          <w:rFonts w:asciiTheme="majorHAnsi" w:hAnsiTheme="majorHAnsi" w:cstheme="majorBidi"/>
          <w:sz w:val="23"/>
          <w:szCs w:val="23"/>
        </w:rPr>
        <w:t xml:space="preserve">Masz również prawo do złożenia skargi bezpośrednio do organu nadzoru (od 25 maja 2018 roku jest to </w:t>
      </w:r>
      <w:r w:rsidR="586C19D7" w:rsidRPr="2B53E09F">
        <w:rPr>
          <w:rFonts w:ascii="Calibri Light" w:eastAsia="Calibri Light" w:hAnsi="Calibri Light" w:cs="Calibri Light"/>
          <w:b/>
          <w:bCs/>
          <w:sz w:val="23"/>
          <w:szCs w:val="23"/>
        </w:rPr>
        <w:t>Prezes Urzędu Ochrony Danych Osobowych, ul. Stawki 2, 00-193 Warszawa</w:t>
      </w:r>
      <w:r w:rsidRPr="2B53E09F">
        <w:rPr>
          <w:rFonts w:asciiTheme="majorHAnsi" w:hAnsiTheme="majorHAnsi" w:cstheme="majorBidi"/>
          <w:sz w:val="23"/>
          <w:szCs w:val="23"/>
        </w:rPr>
        <w:t xml:space="preserve">). </w:t>
      </w:r>
    </w:p>
    <w:p w14:paraId="48E97314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2C5A2FEA" w14:textId="30378C71" w:rsidR="2B53E09F" w:rsidRPr="00BD5CB3" w:rsidRDefault="008A3E2C" w:rsidP="527D4EE8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723E617E">
        <w:rPr>
          <w:rFonts w:asciiTheme="majorHAnsi" w:hAnsiTheme="majorHAnsi" w:cstheme="majorBidi"/>
          <w:sz w:val="23"/>
          <w:szCs w:val="23"/>
        </w:rPr>
        <w:t xml:space="preserve">Swoje prawa możesz wykonywać poprzez kontakt na adres e-mail </w:t>
      </w:r>
      <w:hyperlink r:id="rId10">
        <w:r w:rsidRPr="723E617E">
          <w:rPr>
            <w:rStyle w:val="Hipercze"/>
            <w:rFonts w:asciiTheme="majorHAnsi" w:hAnsiTheme="majorHAnsi" w:cstheme="majorBidi"/>
            <w:sz w:val="23"/>
            <w:szCs w:val="23"/>
          </w:rPr>
          <w:t>inspektor@coreconsulting.pl</w:t>
        </w:r>
      </w:hyperlink>
      <w:r w:rsidRPr="723E617E">
        <w:rPr>
          <w:rFonts w:asciiTheme="majorHAnsi" w:hAnsiTheme="majorHAnsi" w:cstheme="majorBidi"/>
          <w:sz w:val="23"/>
          <w:szCs w:val="23"/>
        </w:rPr>
        <w:t xml:space="preserve"> lub listownie na adres </w:t>
      </w:r>
      <w:r w:rsidR="7FD3127C" w:rsidRPr="723E617E">
        <w:rPr>
          <w:rFonts w:asciiTheme="majorHAnsi" w:hAnsiTheme="majorHAnsi" w:cstheme="majorBidi"/>
          <w:sz w:val="23"/>
          <w:szCs w:val="23"/>
        </w:rPr>
        <w:t xml:space="preserve">Liceum Ogólnokształcące nr XI </w:t>
      </w:r>
      <w:r w:rsidR="00A628F9" w:rsidRPr="723E617E">
        <w:rPr>
          <w:rFonts w:asciiTheme="majorHAnsi" w:hAnsiTheme="majorHAnsi" w:cstheme="majorBidi"/>
          <w:sz w:val="23"/>
          <w:szCs w:val="23"/>
        </w:rPr>
        <w:t>we Wrocławiu</w:t>
      </w:r>
      <w:r w:rsidRPr="723E617E">
        <w:rPr>
          <w:rFonts w:asciiTheme="majorHAnsi" w:hAnsiTheme="majorHAnsi" w:cstheme="majorBidi"/>
          <w:sz w:val="23"/>
          <w:szCs w:val="23"/>
        </w:rPr>
        <w:t xml:space="preserve">, </w:t>
      </w:r>
      <w:r w:rsidR="005F28E1" w:rsidRPr="723E617E">
        <w:rPr>
          <w:rFonts w:asciiTheme="majorHAnsi" w:hAnsiTheme="majorHAnsi" w:cstheme="majorBidi"/>
          <w:sz w:val="23"/>
          <w:szCs w:val="23"/>
        </w:rPr>
        <w:t>ul. Spółdzielcza 2A, 51-662 Wrocław</w:t>
      </w:r>
      <w:r w:rsidRPr="723E617E">
        <w:rPr>
          <w:rFonts w:asciiTheme="majorHAnsi" w:hAnsiTheme="majorHAnsi" w:cstheme="majorBidi"/>
          <w:sz w:val="23"/>
          <w:szCs w:val="23"/>
        </w:rPr>
        <w:t>.</w:t>
      </w:r>
    </w:p>
    <w:sectPr w:rsidR="2B53E09F" w:rsidRPr="00BD5CB3" w:rsidSect="00177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F5C5" w14:textId="77777777" w:rsidR="004D7E33" w:rsidRDefault="004D7E33" w:rsidP="00CE4883">
      <w:pPr>
        <w:spacing w:after="0" w:line="240" w:lineRule="auto"/>
      </w:pPr>
      <w:r>
        <w:separator/>
      </w:r>
    </w:p>
  </w:endnote>
  <w:endnote w:type="continuationSeparator" w:id="0">
    <w:p w14:paraId="074C9107" w14:textId="77777777" w:rsidR="004D7E33" w:rsidRDefault="004D7E33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3A59" w14:textId="77777777" w:rsidR="0071470F" w:rsidRDefault="007147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50">
          <w:rPr>
            <w:noProof/>
          </w:rPr>
          <w:t>2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1F96A" w14:textId="77777777" w:rsidR="0071470F" w:rsidRDefault="00714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54201" w14:textId="77777777" w:rsidR="004D7E33" w:rsidRDefault="004D7E33" w:rsidP="00CE4883">
      <w:pPr>
        <w:spacing w:after="0" w:line="240" w:lineRule="auto"/>
      </w:pPr>
      <w:r>
        <w:separator/>
      </w:r>
    </w:p>
  </w:footnote>
  <w:footnote w:type="continuationSeparator" w:id="0">
    <w:p w14:paraId="79B9F440" w14:textId="77777777" w:rsidR="004D7E33" w:rsidRDefault="004D7E33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C9AF" w14:textId="77777777" w:rsidR="0071470F" w:rsidRDefault="007147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CF2A" w14:textId="3D9CA2EB" w:rsidR="002B1BE8" w:rsidRDefault="723E617E" w:rsidP="723E617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23E617E">
      <w:rPr>
        <w:rFonts w:asciiTheme="majorHAnsi" w:hAnsiTheme="majorHAnsi" w:cstheme="majorBidi"/>
        <w:sz w:val="20"/>
        <w:szCs w:val="20"/>
      </w:rPr>
      <w:t>Polityka Ochrony Danych Osobowych – Załącznik nr 5  - Liceum Ogólnokształcące nr XI</w:t>
    </w:r>
  </w:p>
  <w:p w14:paraId="673B90B9" w14:textId="77777777" w:rsidR="00B35769" w:rsidRPr="002B1BE8" w:rsidRDefault="00B35769" w:rsidP="002B1B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AD49" w14:textId="77777777" w:rsidR="0071470F" w:rsidRDefault="00714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3B1A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96065"/>
    <w:rsid w:val="000C2C36"/>
    <w:rsid w:val="000E41E8"/>
    <w:rsid w:val="000E737C"/>
    <w:rsid w:val="000F1288"/>
    <w:rsid w:val="000F5744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7706B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350B5"/>
    <w:rsid w:val="002402E1"/>
    <w:rsid w:val="00242520"/>
    <w:rsid w:val="0025231A"/>
    <w:rsid w:val="00252BB9"/>
    <w:rsid w:val="0025424A"/>
    <w:rsid w:val="00257A85"/>
    <w:rsid w:val="00262C68"/>
    <w:rsid w:val="00262DD4"/>
    <w:rsid w:val="00263971"/>
    <w:rsid w:val="002919AC"/>
    <w:rsid w:val="00294C4A"/>
    <w:rsid w:val="002A24B2"/>
    <w:rsid w:val="002B1BE8"/>
    <w:rsid w:val="002C12DC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D7E33"/>
    <w:rsid w:val="004E11E1"/>
    <w:rsid w:val="00502850"/>
    <w:rsid w:val="00507567"/>
    <w:rsid w:val="00516F19"/>
    <w:rsid w:val="00517FF3"/>
    <w:rsid w:val="00521985"/>
    <w:rsid w:val="005220CD"/>
    <w:rsid w:val="00532899"/>
    <w:rsid w:val="005345D8"/>
    <w:rsid w:val="00536AEB"/>
    <w:rsid w:val="00554A30"/>
    <w:rsid w:val="00563025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5F28E1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A3B29"/>
    <w:rsid w:val="006C08AA"/>
    <w:rsid w:val="006C793D"/>
    <w:rsid w:val="006D0D2A"/>
    <w:rsid w:val="006F28CA"/>
    <w:rsid w:val="006F7E16"/>
    <w:rsid w:val="0071470F"/>
    <w:rsid w:val="00722520"/>
    <w:rsid w:val="00763063"/>
    <w:rsid w:val="00773428"/>
    <w:rsid w:val="007816EB"/>
    <w:rsid w:val="00787F6D"/>
    <w:rsid w:val="007A4FD7"/>
    <w:rsid w:val="007A7791"/>
    <w:rsid w:val="007B6310"/>
    <w:rsid w:val="007C7F21"/>
    <w:rsid w:val="007E12D0"/>
    <w:rsid w:val="007E4961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A3E2C"/>
    <w:rsid w:val="008B0EB7"/>
    <w:rsid w:val="008B6000"/>
    <w:rsid w:val="008B7EFD"/>
    <w:rsid w:val="008E2B5A"/>
    <w:rsid w:val="008F04FD"/>
    <w:rsid w:val="00903473"/>
    <w:rsid w:val="00912687"/>
    <w:rsid w:val="00942548"/>
    <w:rsid w:val="00946D68"/>
    <w:rsid w:val="00953534"/>
    <w:rsid w:val="00965351"/>
    <w:rsid w:val="009807E0"/>
    <w:rsid w:val="009A077D"/>
    <w:rsid w:val="009B30B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28F9"/>
    <w:rsid w:val="00A65DF4"/>
    <w:rsid w:val="00A7153D"/>
    <w:rsid w:val="00A874D8"/>
    <w:rsid w:val="00AA1501"/>
    <w:rsid w:val="00AB29E0"/>
    <w:rsid w:val="00AC2497"/>
    <w:rsid w:val="00AC4D5B"/>
    <w:rsid w:val="00AE24CA"/>
    <w:rsid w:val="00B0086C"/>
    <w:rsid w:val="00B0758D"/>
    <w:rsid w:val="00B101DB"/>
    <w:rsid w:val="00B173F7"/>
    <w:rsid w:val="00B2673D"/>
    <w:rsid w:val="00B35769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5CB3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2E"/>
    <w:rsid w:val="00DB6EEC"/>
    <w:rsid w:val="00DC5E1C"/>
    <w:rsid w:val="00DD0930"/>
    <w:rsid w:val="00DD10FD"/>
    <w:rsid w:val="00DD2BC2"/>
    <w:rsid w:val="00DD77A4"/>
    <w:rsid w:val="00DE265E"/>
    <w:rsid w:val="00DE7BF8"/>
    <w:rsid w:val="00E0061A"/>
    <w:rsid w:val="00E057CC"/>
    <w:rsid w:val="00E23974"/>
    <w:rsid w:val="00E44F9C"/>
    <w:rsid w:val="00E61DAB"/>
    <w:rsid w:val="00E634FF"/>
    <w:rsid w:val="00E73529"/>
    <w:rsid w:val="00E76040"/>
    <w:rsid w:val="00E81C7F"/>
    <w:rsid w:val="00E84064"/>
    <w:rsid w:val="00EB6456"/>
    <w:rsid w:val="00ED342C"/>
    <w:rsid w:val="00ED6942"/>
    <w:rsid w:val="00ED78E4"/>
    <w:rsid w:val="00F0035E"/>
    <w:rsid w:val="00F11498"/>
    <w:rsid w:val="00F26F8B"/>
    <w:rsid w:val="00F32E1F"/>
    <w:rsid w:val="00F42A72"/>
    <w:rsid w:val="00F443A9"/>
    <w:rsid w:val="00F778EF"/>
    <w:rsid w:val="00F90635"/>
    <w:rsid w:val="00FA6221"/>
    <w:rsid w:val="00FB0380"/>
    <w:rsid w:val="00FB2A5C"/>
    <w:rsid w:val="00FB70DA"/>
    <w:rsid w:val="00FC3716"/>
    <w:rsid w:val="00FD1358"/>
    <w:rsid w:val="00FD4976"/>
    <w:rsid w:val="00FD4CE9"/>
    <w:rsid w:val="00FF5674"/>
    <w:rsid w:val="00FF57C4"/>
    <w:rsid w:val="020984DD"/>
    <w:rsid w:val="0C6E6A57"/>
    <w:rsid w:val="0D304115"/>
    <w:rsid w:val="0DA3A78B"/>
    <w:rsid w:val="103CFE49"/>
    <w:rsid w:val="17F6FD27"/>
    <w:rsid w:val="1D1BB422"/>
    <w:rsid w:val="21AF12B7"/>
    <w:rsid w:val="266E1F77"/>
    <w:rsid w:val="2B53E09F"/>
    <w:rsid w:val="2F00CCED"/>
    <w:rsid w:val="3FB30493"/>
    <w:rsid w:val="42BB32F3"/>
    <w:rsid w:val="527D4EE8"/>
    <w:rsid w:val="56705011"/>
    <w:rsid w:val="586C19D7"/>
    <w:rsid w:val="59920469"/>
    <w:rsid w:val="6033E523"/>
    <w:rsid w:val="684188CB"/>
    <w:rsid w:val="6AA23982"/>
    <w:rsid w:val="6EA554A5"/>
    <w:rsid w:val="723E617E"/>
    <w:rsid w:val="739F3D5A"/>
    <w:rsid w:val="7574B312"/>
    <w:rsid w:val="7A199030"/>
    <w:rsid w:val="7FD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lo11@wroclawskaedukacj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05A7-340A-4085-9447-07A9E563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wioletta mlynarczyk</cp:lastModifiedBy>
  <cp:revision>2</cp:revision>
  <dcterms:created xsi:type="dcterms:W3CDTF">2020-02-21T10:09:00Z</dcterms:created>
  <dcterms:modified xsi:type="dcterms:W3CDTF">2020-02-21T10:09:00Z</dcterms:modified>
</cp:coreProperties>
</file>